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E1" w:rsidRDefault="008305A1" w:rsidP="008305A1">
      <w:pPr>
        <w:ind w:left="720" w:firstLine="0"/>
        <w:jc w:val="center"/>
        <w:rPr>
          <w:i/>
        </w:rPr>
      </w:pPr>
      <w:r w:rsidRPr="008305A1">
        <w:rPr>
          <w:i/>
        </w:rPr>
        <w:t xml:space="preserve">Abstract </w:t>
      </w:r>
      <w:r w:rsidR="00A102FC">
        <w:rPr>
          <w:i/>
        </w:rPr>
        <w:t xml:space="preserve">and Bio </w:t>
      </w:r>
      <w:r w:rsidRPr="008305A1">
        <w:rPr>
          <w:i/>
        </w:rPr>
        <w:t xml:space="preserve">for </w:t>
      </w:r>
      <w:proofErr w:type="spellStart"/>
      <w:r w:rsidRPr="008305A1">
        <w:rPr>
          <w:i/>
        </w:rPr>
        <w:t>Ontolo</w:t>
      </w:r>
      <w:r w:rsidR="00244465">
        <w:rPr>
          <w:i/>
        </w:rPr>
        <w:t>g</w:t>
      </w:r>
      <w:proofErr w:type="spellEnd"/>
      <w:r w:rsidR="00244465">
        <w:rPr>
          <w:i/>
        </w:rPr>
        <w:t xml:space="preserve"> Forum </w:t>
      </w:r>
      <w:proofErr w:type="spellStart"/>
      <w:r w:rsidR="00E14E33">
        <w:rPr>
          <w:i/>
        </w:rPr>
        <w:t>webcon</w:t>
      </w:r>
      <w:proofErr w:type="spellEnd"/>
      <w:r w:rsidR="00E14E33">
        <w:rPr>
          <w:i/>
        </w:rPr>
        <w:t xml:space="preserve"> </w:t>
      </w:r>
      <w:r w:rsidR="00244465">
        <w:rPr>
          <w:i/>
        </w:rPr>
        <w:t xml:space="preserve">presentation </w:t>
      </w:r>
    </w:p>
    <w:p w:rsidR="008305A1" w:rsidRPr="007E446A" w:rsidRDefault="008305A1" w:rsidP="008305A1">
      <w:pPr>
        <w:ind w:left="720" w:firstLine="0"/>
        <w:jc w:val="center"/>
        <w:rPr>
          <w:b/>
          <w:i/>
        </w:rPr>
      </w:pPr>
      <w:r w:rsidRPr="007E446A">
        <w:rPr>
          <w:b/>
          <w:i/>
        </w:rPr>
        <w:t>June</w:t>
      </w:r>
      <w:r w:rsidR="00244465" w:rsidRPr="007E446A">
        <w:rPr>
          <w:b/>
          <w:i/>
        </w:rPr>
        <w:t xml:space="preserve"> 20</w:t>
      </w:r>
      <w:r w:rsidR="00244465">
        <w:rPr>
          <w:i/>
        </w:rPr>
        <w:t>,</w:t>
      </w:r>
      <w:r w:rsidRPr="008305A1">
        <w:rPr>
          <w:i/>
        </w:rPr>
        <w:t xml:space="preserve"> 2013</w:t>
      </w:r>
      <w:r w:rsidR="005804E1">
        <w:rPr>
          <w:i/>
        </w:rPr>
        <w:t xml:space="preserve"> 9:30a-11a PDT</w:t>
      </w:r>
      <w:r w:rsidR="00E90D47">
        <w:rPr>
          <w:i/>
        </w:rPr>
        <w:t xml:space="preserve">, </w:t>
      </w:r>
      <w:r w:rsidR="00E90D47" w:rsidRPr="007E446A">
        <w:rPr>
          <w:b/>
          <w:i/>
        </w:rPr>
        <w:t xml:space="preserve">also archived </w:t>
      </w:r>
    </w:p>
    <w:p w:rsidR="00E14E33" w:rsidRPr="001576E3" w:rsidRDefault="00E14E33" w:rsidP="008305A1">
      <w:pPr>
        <w:ind w:left="720" w:firstLine="0"/>
        <w:jc w:val="center"/>
        <w:rPr>
          <w:i/>
          <w:sz w:val="18"/>
        </w:rPr>
      </w:pPr>
      <w:r w:rsidRPr="00E14E33">
        <w:rPr>
          <w:i/>
          <w:sz w:val="20"/>
        </w:rPr>
        <w:t xml:space="preserve">For </w:t>
      </w:r>
      <w:r w:rsidR="00E90D47">
        <w:rPr>
          <w:i/>
          <w:sz w:val="20"/>
        </w:rPr>
        <w:t xml:space="preserve">more info on how to access the </w:t>
      </w:r>
      <w:proofErr w:type="spellStart"/>
      <w:r w:rsidR="00E90D47">
        <w:rPr>
          <w:i/>
          <w:sz w:val="20"/>
        </w:rPr>
        <w:t>webcon</w:t>
      </w:r>
      <w:proofErr w:type="spellEnd"/>
      <w:r w:rsidR="005804E1">
        <w:rPr>
          <w:i/>
          <w:sz w:val="20"/>
        </w:rPr>
        <w:t>, live or archived</w:t>
      </w:r>
      <w:r w:rsidRPr="00E14E33">
        <w:rPr>
          <w:i/>
          <w:sz w:val="20"/>
        </w:rPr>
        <w:t xml:space="preserve">, see </w:t>
      </w:r>
      <w:proofErr w:type="spellStart"/>
      <w:r w:rsidRPr="00E14E33">
        <w:rPr>
          <w:i/>
          <w:sz w:val="20"/>
        </w:rPr>
        <w:t>Ont</w:t>
      </w:r>
      <w:r w:rsidR="00394666">
        <w:rPr>
          <w:i/>
          <w:sz w:val="20"/>
        </w:rPr>
        <w:t>olog</w:t>
      </w:r>
      <w:proofErr w:type="spellEnd"/>
      <w:r w:rsidR="00394666">
        <w:rPr>
          <w:i/>
          <w:sz w:val="20"/>
        </w:rPr>
        <w:t xml:space="preserve"> community wiki</w:t>
      </w:r>
      <w:r w:rsidR="001576E3">
        <w:rPr>
          <w:i/>
          <w:sz w:val="20"/>
        </w:rPr>
        <w:t xml:space="preserve"> and the presentation's session page at</w:t>
      </w:r>
      <w:r w:rsidR="00394666">
        <w:rPr>
          <w:i/>
          <w:sz w:val="20"/>
        </w:rPr>
        <w:t xml:space="preserve">:   </w:t>
      </w:r>
      <w:r w:rsidR="006B6D97">
        <w:rPr>
          <w:i/>
          <w:sz w:val="20"/>
        </w:rPr>
        <w:br/>
      </w:r>
      <w:r w:rsidR="00394666" w:rsidRPr="00394666">
        <w:rPr>
          <w:i/>
          <w:sz w:val="20"/>
        </w:rPr>
        <w:t>http://ontolog.cim3.net/cgi-bin/wiki.pl</w:t>
      </w:r>
      <w:r w:rsidR="00394666" w:rsidRPr="001576E3">
        <w:rPr>
          <w:i/>
          <w:sz w:val="18"/>
        </w:rPr>
        <w:t xml:space="preserve">?ConferenceCall_2013_06_20 </w:t>
      </w:r>
    </w:p>
    <w:p w:rsidR="008305A1" w:rsidRDefault="008305A1" w:rsidP="008305A1">
      <w:pPr>
        <w:ind w:left="720" w:firstLine="0"/>
        <w:jc w:val="center"/>
        <w:rPr>
          <w:b/>
        </w:rPr>
      </w:pPr>
    </w:p>
    <w:p w:rsidR="00A60B10" w:rsidRPr="008305A1" w:rsidRDefault="00A60B10" w:rsidP="008305A1">
      <w:pPr>
        <w:ind w:left="720" w:firstLine="0"/>
        <w:jc w:val="center"/>
        <w:rPr>
          <w:b/>
        </w:rPr>
      </w:pPr>
      <w:proofErr w:type="spellStart"/>
      <w:r w:rsidRPr="008305A1">
        <w:rPr>
          <w:b/>
        </w:rPr>
        <w:t>Rulelog</w:t>
      </w:r>
      <w:proofErr w:type="spellEnd"/>
      <w:r w:rsidRPr="008305A1">
        <w:rPr>
          <w:b/>
        </w:rPr>
        <w:t xml:space="preserve">:  Highly Expressive yet Scalable Logic enabling Cost-Efficient </w:t>
      </w:r>
      <w:proofErr w:type="spellStart"/>
      <w:r w:rsidRPr="008305A1">
        <w:rPr>
          <w:b/>
        </w:rPr>
        <w:t>Ontologies</w:t>
      </w:r>
      <w:proofErr w:type="spellEnd"/>
    </w:p>
    <w:p w:rsidR="008305A1" w:rsidRDefault="00A60B10" w:rsidP="008305A1">
      <w:pPr>
        <w:ind w:left="720" w:firstLine="0"/>
        <w:jc w:val="center"/>
      </w:pPr>
      <w:r>
        <w:t xml:space="preserve">Benjamin </w:t>
      </w:r>
      <w:proofErr w:type="spellStart"/>
      <w:r>
        <w:t>Grosof</w:t>
      </w:r>
      <w:proofErr w:type="spellEnd"/>
      <w:r>
        <w:t xml:space="preserve">  </w:t>
      </w:r>
    </w:p>
    <w:p w:rsidR="008305A1" w:rsidRDefault="00A60B10" w:rsidP="008305A1">
      <w:pPr>
        <w:ind w:left="720" w:firstLine="0"/>
        <w:jc w:val="center"/>
      </w:pPr>
      <w:r>
        <w:t xml:space="preserve">Benjamin </w:t>
      </w:r>
      <w:proofErr w:type="spellStart"/>
      <w:r>
        <w:t>Grosof</w:t>
      </w:r>
      <w:proofErr w:type="spellEnd"/>
      <w:r>
        <w:t xml:space="preserve"> &amp; Associates</w:t>
      </w:r>
      <w:r w:rsidR="00D70543">
        <w:t xml:space="preserve"> (</w:t>
      </w:r>
      <w:r w:rsidR="008305A1">
        <w:t>http://www.mit.edu/~bgrosof/</w:t>
      </w:r>
      <w:r w:rsidR="00D70543">
        <w:t>)</w:t>
      </w:r>
    </w:p>
    <w:p w:rsidR="00D70543" w:rsidRDefault="00D70543" w:rsidP="008305A1">
      <w:pPr>
        <w:ind w:left="720" w:firstLine="0"/>
        <w:jc w:val="center"/>
      </w:pPr>
      <w:r>
        <w:t>and</w:t>
      </w:r>
    </w:p>
    <w:p w:rsidR="00E60058" w:rsidRDefault="00D70543" w:rsidP="008305A1">
      <w:pPr>
        <w:ind w:left="720" w:firstLine="0"/>
        <w:jc w:val="center"/>
      </w:pPr>
      <w:r>
        <w:t>Coherent Knowledge Systems (</w:t>
      </w:r>
      <w:r w:rsidR="00E60058">
        <w:t>http://www.coherentknowledge.com</w:t>
      </w:r>
      <w:r>
        <w:t>)</w:t>
      </w:r>
    </w:p>
    <w:p w:rsidR="00A60B10" w:rsidRDefault="00A60B10" w:rsidP="00A60B10">
      <w:pPr>
        <w:ind w:left="720" w:firstLine="0"/>
      </w:pPr>
    </w:p>
    <w:p w:rsidR="002672AA" w:rsidRDefault="00E60058" w:rsidP="00A60B10">
      <w:pPr>
        <w:ind w:left="720" w:firstLine="0"/>
      </w:pPr>
      <w:r>
        <w:t xml:space="preserve">We present </w:t>
      </w:r>
      <w:proofErr w:type="spellStart"/>
      <w:r>
        <w:t>Rulelog</w:t>
      </w:r>
      <w:proofErr w:type="spellEnd"/>
      <w:r>
        <w:t>, a new</w:t>
      </w:r>
      <w:r w:rsidR="00921FF8">
        <w:t xml:space="preserve"> logic that is highly expressive yet scalable</w:t>
      </w:r>
      <w:r>
        <w:t xml:space="preserve">, and Textual Logic, a </w:t>
      </w:r>
      <w:r w:rsidR="002672AA">
        <w:t xml:space="preserve">related </w:t>
      </w:r>
      <w:r>
        <w:t>new ap</w:t>
      </w:r>
      <w:r w:rsidR="002672AA">
        <w:t xml:space="preserve">proach to natural language processing </w:t>
      </w:r>
      <w:r>
        <w:t xml:space="preserve">that </w:t>
      </w:r>
      <w:r w:rsidR="00921FF8">
        <w:t xml:space="preserve">does logic-based </w:t>
      </w:r>
      <w:r>
        <w:t>map</w:t>
      </w:r>
      <w:r w:rsidR="00921FF8">
        <w:t>ping</w:t>
      </w:r>
      <w:r w:rsidR="002672AA">
        <w:t xml:space="preserve"> between English </w:t>
      </w:r>
      <w:r>
        <w:t xml:space="preserve">text and </w:t>
      </w:r>
      <w:proofErr w:type="spellStart"/>
      <w:r w:rsidR="002672AA">
        <w:t>Rulelog</w:t>
      </w:r>
      <w:proofErr w:type="spellEnd"/>
      <w:r w:rsidR="002672AA">
        <w:t xml:space="preserve"> knowledge</w:t>
      </w:r>
      <w:r>
        <w:t xml:space="preserve">.  We have developed </w:t>
      </w:r>
      <w:r w:rsidR="002672AA">
        <w:t>their theory and implementation techniques</w:t>
      </w:r>
      <w:r>
        <w:t xml:space="preserve"> in</w:t>
      </w:r>
      <w:r w:rsidR="002672AA">
        <w:t xml:space="preserve"> over a decade of research work</w:t>
      </w:r>
      <w:r w:rsidR="00921FF8">
        <w:t>,</w:t>
      </w:r>
      <w:r w:rsidR="002672AA">
        <w:t xml:space="preserve"> includi</w:t>
      </w:r>
      <w:r w:rsidR="00921FF8">
        <w:t>ng in Vulcan's SILK and Project Halo</w:t>
      </w:r>
      <w:r w:rsidR="002672AA">
        <w:t>, jointly with many others.</w:t>
      </w:r>
      <w:r>
        <w:t xml:space="preserve">   </w:t>
      </w:r>
      <w:r w:rsidR="002672AA">
        <w:t xml:space="preserve">A commercial implementation </w:t>
      </w:r>
      <w:r w:rsidR="00921FF8">
        <w:t>is underway</w:t>
      </w:r>
      <w:r w:rsidR="002672AA">
        <w:t xml:space="preserve"> from Coherent Knowledge Systems, a</w:t>
      </w:r>
      <w:r>
        <w:t xml:space="preserve"> new startup.</w:t>
      </w:r>
      <w:r w:rsidR="002672AA">
        <w:t xml:space="preserve">  </w:t>
      </w:r>
      <w:r w:rsidR="00CD31B2">
        <w:t>RIF-</w:t>
      </w:r>
      <w:proofErr w:type="spellStart"/>
      <w:r w:rsidR="00CD31B2">
        <w:t>Rulelog</w:t>
      </w:r>
      <w:proofErr w:type="spellEnd"/>
      <w:r w:rsidR="00CD31B2">
        <w:t xml:space="preserve"> is in draft as an industry standard</w:t>
      </w:r>
      <w:r w:rsidR="00601262">
        <w:t xml:space="preserve"> submission to W3C from</w:t>
      </w:r>
      <w:r w:rsidR="00CD31B2">
        <w:t xml:space="preserve"> </w:t>
      </w:r>
      <w:proofErr w:type="spellStart"/>
      <w:r w:rsidR="00CD31B2">
        <w:t>RuleML</w:t>
      </w:r>
      <w:proofErr w:type="spellEnd"/>
      <w:r w:rsidR="00CD31B2">
        <w:t>.</w:t>
      </w:r>
    </w:p>
    <w:p w:rsidR="002672AA" w:rsidRDefault="002672AA" w:rsidP="00A60B10">
      <w:pPr>
        <w:ind w:left="720" w:firstLine="0"/>
      </w:pPr>
    </w:p>
    <w:p w:rsidR="00A60B10" w:rsidRDefault="00921FF8" w:rsidP="00A60B10">
      <w:pPr>
        <w:ind w:left="720" w:firstLine="0"/>
      </w:pPr>
      <w:proofErr w:type="spellStart"/>
      <w:r>
        <w:t>Rulelog</w:t>
      </w:r>
      <w:proofErr w:type="spellEnd"/>
      <w:r>
        <w:t xml:space="preserve"> </w:t>
      </w:r>
      <w:r w:rsidR="00A60B10">
        <w:t xml:space="preserve">extends normal declarative logic programs (LP) to permit </w:t>
      </w:r>
      <w:proofErr w:type="spellStart"/>
      <w:r w:rsidR="00A60B10">
        <w:t>defeasible</w:t>
      </w:r>
      <w:proofErr w:type="spellEnd"/>
      <w:r w:rsidR="00A60B10">
        <w:t xml:space="preserve"> higher-order logic  formulas but achieves computational tractability.  Two keys to that tractability are:  avoiding unrestricted reasoning-by-cases; and restraint, a kind of bounded rationality that leverages the third truth value ("undefined") in the well founded semantics.   Flora-2, an open-source semantic rule engine </w:t>
      </w:r>
      <w:r w:rsidR="00633476">
        <w:t>(</w:t>
      </w:r>
      <w:r w:rsidR="00A60B10">
        <w:t xml:space="preserve">built on top of </w:t>
      </w:r>
      <w:r w:rsidR="00633476">
        <w:t>open-source XSB Prolog</w:t>
      </w:r>
      <w:r w:rsidR="00A60B10">
        <w:t xml:space="preserve">), implements most of </w:t>
      </w:r>
      <w:proofErr w:type="spellStart"/>
      <w:r w:rsidR="00A60B10">
        <w:t>Rulelog's</w:t>
      </w:r>
      <w:proofErr w:type="spellEnd"/>
      <w:r w:rsidR="00A60B10">
        <w:t xml:space="preserve"> expressiveness.  </w:t>
      </w:r>
    </w:p>
    <w:p w:rsidR="002672AA" w:rsidRDefault="002672AA" w:rsidP="00A60B10">
      <w:pPr>
        <w:ind w:left="720" w:firstLine="0"/>
      </w:pPr>
    </w:p>
    <w:p w:rsidR="00A60B10" w:rsidRDefault="00A60B10" w:rsidP="00A60B10">
      <w:pPr>
        <w:ind w:left="720" w:firstLine="0"/>
      </w:pPr>
      <w:proofErr w:type="spellStart"/>
      <w:r>
        <w:t>Rulelog</w:t>
      </w:r>
      <w:proofErr w:type="spellEnd"/>
      <w:r>
        <w:t xml:space="preserve"> is a "big tent" knowledge representation (KR) that is sound semantically relative to classical logic (e.g., OWL-DL and Common Logic), in addition to </w:t>
      </w:r>
      <w:proofErr w:type="spellStart"/>
      <w:r>
        <w:t>supersuming</w:t>
      </w:r>
      <w:proofErr w:type="spellEnd"/>
      <w:r>
        <w:t xml:space="preserve"> LP (e.g., SPARQL, SQL, and essentially RIF-BLD, OWL-RL/RDF(S), and semantic production rules).  </w:t>
      </w:r>
      <w:r w:rsidR="00CD31B2">
        <w:t>K</w:t>
      </w:r>
      <w:r>
        <w:t>nowledge</w:t>
      </w:r>
      <w:r w:rsidR="00CD31B2">
        <w:t xml:space="preserve"> can thus be translated</w:t>
      </w:r>
      <w:r>
        <w:t xml:space="preserve"> </w:t>
      </w:r>
      <w:r w:rsidR="00CD31B2">
        <w:t xml:space="preserve">semantically </w:t>
      </w:r>
      <w:r>
        <w:t xml:space="preserve">into </w:t>
      </w:r>
      <w:proofErr w:type="spellStart"/>
      <w:r>
        <w:t>Rulelog</w:t>
      </w:r>
      <w:proofErr w:type="spellEnd"/>
      <w:r>
        <w:t xml:space="preserve"> from all of the above, typically without major (or, in many cases, any) practical information loss.  </w:t>
      </w:r>
    </w:p>
    <w:p w:rsidR="00A60B10" w:rsidRDefault="00A60B10" w:rsidP="00A60B10">
      <w:pPr>
        <w:ind w:left="720" w:firstLine="0"/>
      </w:pPr>
    </w:p>
    <w:p w:rsidR="00A60B10" w:rsidRDefault="00A60B10" w:rsidP="00A60B10">
      <w:pPr>
        <w:ind w:left="720" w:firstLine="0"/>
      </w:pPr>
      <w:proofErr w:type="spellStart"/>
      <w:r>
        <w:t>Rulelog's</w:t>
      </w:r>
      <w:proofErr w:type="spellEnd"/>
      <w:r>
        <w:t xml:space="preserve"> expressive power enables cost-efficient knowledge acquisition (KA), including about </w:t>
      </w:r>
      <w:proofErr w:type="spellStart"/>
      <w:r>
        <w:t>ontologies</w:t>
      </w:r>
      <w:proofErr w:type="spellEnd"/>
      <w:r>
        <w:t>.  KA can start from effectively unr</w:t>
      </w:r>
      <w:r w:rsidR="00363F44">
        <w:t xml:space="preserve">estricted English, via </w:t>
      </w:r>
      <w:r>
        <w:t>Textual Logic</w:t>
      </w:r>
      <w:r w:rsidR="00921FF8">
        <w:t xml:space="preserve">, which </w:t>
      </w:r>
      <w:r>
        <w:t xml:space="preserve">includes:     </w:t>
      </w:r>
    </w:p>
    <w:p w:rsidR="00A60B10" w:rsidRDefault="00A60B10" w:rsidP="00A60B10">
      <w:pPr>
        <w:pStyle w:val="ListParagraph"/>
        <w:numPr>
          <w:ilvl w:val="0"/>
          <w:numId w:val="1"/>
        </w:numPr>
      </w:pPr>
      <w:r>
        <w:t xml:space="preserve">Rapid interactive logical disambiguation:  Effectively unrestricted English sentences can be semi-automatically disambiguated into </w:t>
      </w:r>
      <w:proofErr w:type="spellStart"/>
      <w:r>
        <w:t>Rulelog</w:t>
      </w:r>
      <w:proofErr w:type="spellEnd"/>
      <w:r>
        <w:t xml:space="preserve"> in rapid fashion.  In a pilot study in the domain of college-level </w:t>
      </w:r>
      <w:r w:rsidR="00246E15">
        <w:t xml:space="preserve">biology, roughly </w:t>
      </w:r>
      <w:r>
        <w:t xml:space="preserve">10 minutes of labor per sentence was required by </w:t>
      </w:r>
      <w:r w:rsidR="001F6995">
        <w:t xml:space="preserve">knowledge engineers, using Automata Linguist, a new tool.  </w:t>
      </w:r>
      <w:r>
        <w:t xml:space="preserve"> </w:t>
      </w:r>
    </w:p>
    <w:p w:rsidR="00A60B10" w:rsidRDefault="00A60B10" w:rsidP="00A60B10">
      <w:pPr>
        <w:pStyle w:val="ListParagraph"/>
        <w:numPr>
          <w:ilvl w:val="0"/>
          <w:numId w:val="1"/>
        </w:numPr>
      </w:pPr>
      <w:r>
        <w:t>Textual terminology:  Any English phrase corresponds one-to-one to a logical term.  Ontological terminology emerges naturally and automatically from English text's phraseology, instead of requiring laborious separate specification and social agreement.  This leverages background lexical onto</w:t>
      </w:r>
      <w:r w:rsidR="00633476">
        <w:t xml:space="preserve">logical knowledge about English, available open-source.  </w:t>
      </w:r>
      <w:r>
        <w:t xml:space="preserve">  </w:t>
      </w:r>
    </w:p>
    <w:p w:rsidR="00A60B10" w:rsidRDefault="00A60B10" w:rsidP="00A60B10">
      <w:pPr>
        <w:ind w:left="720" w:firstLine="0"/>
      </w:pPr>
      <w:r>
        <w:lastRenderedPageBreak/>
        <w:t xml:space="preserve">In addition, </w:t>
      </w:r>
      <w:proofErr w:type="spellStart"/>
      <w:r>
        <w:t>Rulelog's</w:t>
      </w:r>
      <w:proofErr w:type="spellEnd"/>
      <w:r>
        <w:t xml:space="preserve"> expressive power enables:    </w:t>
      </w:r>
    </w:p>
    <w:p w:rsidR="00A60B10" w:rsidRPr="00A60B10" w:rsidRDefault="00A60B10" w:rsidP="00A60B10">
      <w:pPr>
        <w:pStyle w:val="ListParagraph"/>
        <w:numPr>
          <w:ilvl w:val="0"/>
          <w:numId w:val="2"/>
        </w:numPr>
        <w:rPr>
          <w:vanish/>
        </w:rPr>
      </w:pPr>
    </w:p>
    <w:p w:rsidR="00A60B10" w:rsidRPr="00A60B10" w:rsidRDefault="00A60B10" w:rsidP="00A60B10">
      <w:pPr>
        <w:pStyle w:val="ListParagraph"/>
        <w:numPr>
          <w:ilvl w:val="0"/>
          <w:numId w:val="2"/>
        </w:numPr>
        <w:rPr>
          <w:vanish/>
        </w:rPr>
      </w:pPr>
    </w:p>
    <w:p w:rsidR="00A60B10" w:rsidRDefault="00A60B10" w:rsidP="00A60B10">
      <w:pPr>
        <w:pStyle w:val="ListParagraph"/>
        <w:numPr>
          <w:ilvl w:val="0"/>
          <w:numId w:val="2"/>
        </w:numPr>
      </w:pPr>
      <w:r>
        <w:t xml:space="preserve">Seamless mapping:  Ontology mappings can be represented concisely and flexibly, and tightly combined in the same logic/system/knowledge-base with </w:t>
      </w:r>
      <w:proofErr w:type="spellStart"/>
      <w:r>
        <w:t>ontologies</w:t>
      </w:r>
      <w:proofErr w:type="spellEnd"/>
      <w:r>
        <w:t xml:space="preserve"> and rules/facts knowledge that employs the </w:t>
      </w:r>
      <w:proofErr w:type="spellStart"/>
      <w:r>
        <w:t>ontologies</w:t>
      </w:r>
      <w:proofErr w:type="spellEnd"/>
      <w:r>
        <w:t xml:space="preserve">' terminology.  </w:t>
      </w:r>
    </w:p>
    <w:p w:rsidR="00E60058" w:rsidRDefault="00A60B10" w:rsidP="00E60058">
      <w:pPr>
        <w:pStyle w:val="ListParagraph"/>
        <w:numPr>
          <w:ilvl w:val="0"/>
          <w:numId w:val="2"/>
        </w:numPr>
      </w:pPr>
      <w:r>
        <w:t xml:space="preserve">Inheritance with exceptions:  </w:t>
      </w:r>
      <w:proofErr w:type="spellStart"/>
      <w:r>
        <w:t>Ontologies</w:t>
      </w:r>
      <w:proofErr w:type="spellEnd"/>
      <w:r>
        <w:t xml:space="preserve"> based on class hierarchies can be made more concise and reusable by allowing inheritance to have </w:t>
      </w:r>
      <w:r w:rsidR="00633476">
        <w:t xml:space="preserve">exceptions, rather than requiring inheritance to be strict (as </w:t>
      </w:r>
      <w:r>
        <w:t xml:space="preserve">in OWL/RDF(S)).  </w:t>
      </w:r>
    </w:p>
    <w:p w:rsidR="005804E1" w:rsidRDefault="005804E1" w:rsidP="00A102FC"/>
    <w:p w:rsidR="005804E1" w:rsidRPr="004E63DC" w:rsidRDefault="005804E1" w:rsidP="00A102FC">
      <w:pPr>
        <w:pStyle w:val="NormalWeb"/>
        <w:rPr>
          <w:rFonts w:asciiTheme="minorHAnsi" w:hAnsiTheme="minorHAnsi"/>
          <w:sz w:val="22"/>
          <w:szCs w:val="22"/>
        </w:rPr>
      </w:pPr>
      <w:r w:rsidRPr="004E63DC">
        <w:rPr>
          <w:rFonts w:asciiTheme="minorHAnsi" w:hAnsiTheme="minorHAnsi"/>
          <w:b/>
          <w:sz w:val="22"/>
          <w:szCs w:val="22"/>
        </w:rPr>
        <w:t xml:space="preserve">Bio:  </w:t>
      </w:r>
      <w:r w:rsidRPr="004E63DC">
        <w:rPr>
          <w:rFonts w:asciiTheme="minorHAnsi" w:hAnsiTheme="minorHAnsi"/>
          <w:sz w:val="22"/>
          <w:szCs w:val="22"/>
        </w:rPr>
        <w:t xml:space="preserve">(same as at http://www.coherentknowledge.com/team/) </w:t>
      </w:r>
      <w:r w:rsidR="004E63DC" w:rsidRPr="004E63DC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717040" cy="1488440"/>
            <wp:effectExtent l="19050" t="0" r="0" b="0"/>
            <wp:docPr id="1" name="Picture 1" descr="Benjamin_Gros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njamin_Groso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FC" w:rsidRPr="004E63DC" w:rsidRDefault="007D69D3" w:rsidP="00A102FC">
      <w:pPr>
        <w:pStyle w:val="NormalWeb"/>
        <w:rPr>
          <w:rFonts w:asciiTheme="minorHAnsi" w:hAnsiTheme="minorHAnsi"/>
          <w:sz w:val="22"/>
          <w:szCs w:val="22"/>
        </w:rPr>
      </w:pPr>
      <w:hyperlink r:id="rId6" w:tgtFrame="_blank" w:tooltip="Benjamin Grosof's home page" w:history="1">
        <w:r w:rsidR="00A102FC" w:rsidRPr="004E63DC">
          <w:rPr>
            <w:rStyle w:val="Hyperlink"/>
            <w:rFonts w:asciiTheme="minorHAnsi" w:hAnsiTheme="minorHAnsi"/>
            <w:sz w:val="22"/>
            <w:szCs w:val="22"/>
          </w:rPr>
          <w:t xml:space="preserve">Benjamin </w:t>
        </w:r>
        <w:proofErr w:type="spellStart"/>
        <w:r w:rsidR="00A102FC" w:rsidRPr="004E63DC">
          <w:rPr>
            <w:rStyle w:val="Hyperlink"/>
            <w:rFonts w:asciiTheme="minorHAnsi" w:hAnsiTheme="minorHAnsi"/>
            <w:sz w:val="22"/>
            <w:szCs w:val="22"/>
          </w:rPr>
          <w:t>Grosof</w:t>
        </w:r>
        <w:proofErr w:type="spellEnd"/>
      </w:hyperlink>
      <w:r w:rsidR="00A102FC" w:rsidRPr="004E63DC">
        <w:rPr>
          <w:rFonts w:asciiTheme="minorHAnsi" w:hAnsiTheme="minorHAnsi"/>
          <w:sz w:val="22"/>
          <w:szCs w:val="22"/>
        </w:rPr>
        <w:t xml:space="preserve">  is an industry leader in knowledge representation, reasoning, and acquisition. He has pioneered semantic technology and industry standards for rules, the combination of rules with </w:t>
      </w:r>
      <w:proofErr w:type="spellStart"/>
      <w:r w:rsidR="00A102FC" w:rsidRPr="004E63DC">
        <w:rPr>
          <w:rFonts w:asciiTheme="minorHAnsi" w:hAnsiTheme="minorHAnsi"/>
          <w:sz w:val="22"/>
          <w:szCs w:val="22"/>
        </w:rPr>
        <w:t>ontologies</w:t>
      </w:r>
      <w:proofErr w:type="spellEnd"/>
      <w:r w:rsidR="00A102FC" w:rsidRPr="004E63DC">
        <w:rPr>
          <w:rFonts w:asciiTheme="minorHAnsi" w:hAnsiTheme="minorHAnsi"/>
          <w:sz w:val="22"/>
          <w:szCs w:val="22"/>
        </w:rPr>
        <w:t xml:space="preserve">, the applications of rules in e-commerce and policies, and the acquisition of rules and </w:t>
      </w:r>
      <w:proofErr w:type="spellStart"/>
      <w:r w:rsidR="00A102FC" w:rsidRPr="004E63DC">
        <w:rPr>
          <w:rFonts w:asciiTheme="minorHAnsi" w:hAnsiTheme="minorHAnsi"/>
          <w:sz w:val="22"/>
          <w:szCs w:val="22"/>
        </w:rPr>
        <w:t>ontologies</w:t>
      </w:r>
      <w:proofErr w:type="spellEnd"/>
      <w:r w:rsidR="00A102FC" w:rsidRPr="004E63DC">
        <w:rPr>
          <w:rFonts w:asciiTheme="minorHAnsi" w:hAnsiTheme="minorHAnsi"/>
          <w:sz w:val="22"/>
          <w:szCs w:val="22"/>
        </w:rPr>
        <w:t xml:space="preserve"> from natural language (NL). He has had driving roles in </w:t>
      </w:r>
      <w:proofErr w:type="spellStart"/>
      <w:r w:rsidR="00A102FC" w:rsidRPr="004E63DC">
        <w:rPr>
          <w:rFonts w:asciiTheme="minorHAnsi" w:hAnsiTheme="minorHAnsi"/>
          <w:sz w:val="22"/>
          <w:szCs w:val="22"/>
        </w:rPr>
        <w:t>RuleML</w:t>
      </w:r>
      <w:proofErr w:type="spellEnd"/>
      <w:r w:rsidR="00A102FC" w:rsidRPr="004E63DC">
        <w:rPr>
          <w:rFonts w:asciiTheme="minorHAnsi" w:hAnsiTheme="minorHAnsi"/>
          <w:sz w:val="22"/>
          <w:szCs w:val="22"/>
        </w:rPr>
        <w:t xml:space="preserve">, W3C RIF (Rule Interchange Format), and W3C OWL-RL (rule-based </w:t>
      </w:r>
      <w:proofErr w:type="spellStart"/>
      <w:r w:rsidR="00A102FC" w:rsidRPr="004E63DC">
        <w:rPr>
          <w:rFonts w:asciiTheme="minorHAnsi" w:hAnsiTheme="minorHAnsi"/>
          <w:sz w:val="22"/>
          <w:szCs w:val="22"/>
        </w:rPr>
        <w:t>ontologies</w:t>
      </w:r>
      <w:proofErr w:type="spellEnd"/>
      <w:r w:rsidR="00A102FC" w:rsidRPr="004E63DC">
        <w:rPr>
          <w:rFonts w:asciiTheme="minorHAnsi" w:hAnsiTheme="minorHAnsi"/>
          <w:sz w:val="22"/>
          <w:szCs w:val="22"/>
        </w:rPr>
        <w:t>). He led the invention of several fundamental technical advances in knowledge representation, including courteous defeasibility, restraint bounded rationality, and the rule-based technique which rapidly became the currently dominant approach to commercial implementation of OWL. He has extensive experience in machine learning, probabilistic reasoning, and user interaction design.</w:t>
      </w:r>
    </w:p>
    <w:p w:rsidR="00E60058" w:rsidRDefault="00A102FC" w:rsidP="00F2748B">
      <w:pPr>
        <w:pStyle w:val="NormalWeb"/>
        <w:rPr>
          <w:rFonts w:asciiTheme="minorHAnsi" w:hAnsiTheme="minorHAnsi"/>
          <w:sz w:val="22"/>
          <w:szCs w:val="22"/>
        </w:rPr>
      </w:pPr>
      <w:r w:rsidRPr="004E63DC">
        <w:rPr>
          <w:rFonts w:asciiTheme="minorHAnsi" w:hAnsiTheme="minorHAnsi"/>
          <w:sz w:val="22"/>
          <w:szCs w:val="22"/>
        </w:rPr>
        <w:t xml:space="preserve">Dr. </w:t>
      </w:r>
      <w:proofErr w:type="spellStart"/>
      <w:r w:rsidRPr="004E63DC">
        <w:rPr>
          <w:rFonts w:asciiTheme="minorHAnsi" w:hAnsiTheme="minorHAnsi"/>
          <w:sz w:val="22"/>
          <w:szCs w:val="22"/>
        </w:rPr>
        <w:t>Grosof</w:t>
      </w:r>
      <w:proofErr w:type="spellEnd"/>
      <w:r w:rsidRPr="004E63DC">
        <w:rPr>
          <w:rFonts w:asciiTheme="minorHAnsi" w:hAnsiTheme="minorHAnsi"/>
          <w:sz w:val="22"/>
          <w:szCs w:val="22"/>
        </w:rPr>
        <w:t xml:space="preserve"> has experience applying core technology for knowledge, reasoning, and related HCI in a wide variety of application areas, including: trust/privacy/security, contracts, compliance, legal, and services engineering; financial/insurance services, risk management,</w:t>
      </w:r>
      <w:r w:rsidR="002060B6">
        <w:rPr>
          <w:rFonts w:asciiTheme="minorHAnsi" w:hAnsiTheme="minorHAnsi"/>
          <w:sz w:val="22"/>
          <w:szCs w:val="22"/>
        </w:rPr>
        <w:t xml:space="preserve"> </w:t>
      </w:r>
      <w:r w:rsidRPr="004E63DC">
        <w:rPr>
          <w:rFonts w:asciiTheme="minorHAnsi" w:hAnsiTheme="minorHAnsi"/>
          <w:sz w:val="22"/>
          <w:szCs w:val="22"/>
        </w:rPr>
        <w:t xml:space="preserve">and regulations; defense and national intelligence; biomedical research; and data/decision analytics. From fall 2007 to early 2013, he led a large research program in Artificial Intelligence (AI) and rule-based semantic technologies at Vulcan Inc. for Paul G. Allen; this centered around the SILK system for highly expressive, yet scalable, rules. Previously he was an IT professor at MIT Sloan (2000-2007) and a senior software scientist at IBM Research (1988-2000). He is president of the expert consulting firm Benjamin </w:t>
      </w:r>
      <w:proofErr w:type="spellStart"/>
      <w:r w:rsidRPr="004E63DC">
        <w:rPr>
          <w:rFonts w:asciiTheme="minorHAnsi" w:hAnsiTheme="minorHAnsi"/>
          <w:sz w:val="22"/>
          <w:szCs w:val="22"/>
        </w:rPr>
        <w:t>Grosof</w:t>
      </w:r>
      <w:proofErr w:type="spellEnd"/>
      <w:r w:rsidRPr="004E63DC">
        <w:rPr>
          <w:rFonts w:asciiTheme="minorHAnsi" w:hAnsiTheme="minorHAnsi"/>
          <w:sz w:val="22"/>
          <w:szCs w:val="22"/>
        </w:rPr>
        <w:t xml:space="preserve"> &amp; Associates founded while he was at MIT, and is affiliate faculty in the AI group at U. Washington. His background includes 4</w:t>
      </w:r>
      <w:r w:rsidR="004E63DC">
        <w:rPr>
          <w:rFonts w:asciiTheme="minorHAnsi" w:hAnsiTheme="minorHAnsi"/>
          <w:sz w:val="22"/>
          <w:szCs w:val="22"/>
        </w:rPr>
        <w:t xml:space="preserve"> </w:t>
      </w:r>
      <w:r w:rsidRPr="004E63DC">
        <w:rPr>
          <w:rFonts w:asciiTheme="minorHAnsi" w:hAnsiTheme="minorHAnsi"/>
          <w:sz w:val="22"/>
          <w:szCs w:val="22"/>
        </w:rPr>
        <w:t>major industry software releases, 2 years in software startups, a Stanford PhD (Computer Science), a Harvard BA (Applied Mathematics), 2 patents, and over 50 refereed publications.</w:t>
      </w:r>
    </w:p>
    <w:p w:rsidR="00F2748B" w:rsidRPr="00F2748B" w:rsidRDefault="00F2748B" w:rsidP="00F2748B">
      <w:pPr>
        <w:pStyle w:val="NormalWeb"/>
        <w:rPr>
          <w:rFonts w:asciiTheme="minorHAnsi" w:hAnsiTheme="minorHAnsi"/>
          <w:sz w:val="22"/>
          <w:szCs w:val="22"/>
        </w:rPr>
      </w:pPr>
    </w:p>
    <w:sectPr w:rsidR="00F2748B" w:rsidRPr="00F2748B" w:rsidSect="00CD7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775B"/>
    <w:multiLevelType w:val="hybridMultilevel"/>
    <w:tmpl w:val="6ED43A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C05BD4"/>
    <w:multiLevelType w:val="hybridMultilevel"/>
    <w:tmpl w:val="54628A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A60B10"/>
    <w:rsid w:val="001576E3"/>
    <w:rsid w:val="001C7DC6"/>
    <w:rsid w:val="001F6995"/>
    <w:rsid w:val="002060B6"/>
    <w:rsid w:val="00244465"/>
    <w:rsid w:val="00246E15"/>
    <w:rsid w:val="002672AA"/>
    <w:rsid w:val="0027559D"/>
    <w:rsid w:val="00363F44"/>
    <w:rsid w:val="00394666"/>
    <w:rsid w:val="004E4E6F"/>
    <w:rsid w:val="004E63DC"/>
    <w:rsid w:val="005804E1"/>
    <w:rsid w:val="00601262"/>
    <w:rsid w:val="00633476"/>
    <w:rsid w:val="0067143B"/>
    <w:rsid w:val="006B6D97"/>
    <w:rsid w:val="00704EC9"/>
    <w:rsid w:val="007D69D3"/>
    <w:rsid w:val="007E446A"/>
    <w:rsid w:val="008305A1"/>
    <w:rsid w:val="009066FE"/>
    <w:rsid w:val="00921FF8"/>
    <w:rsid w:val="009308C7"/>
    <w:rsid w:val="00A102FC"/>
    <w:rsid w:val="00A309A2"/>
    <w:rsid w:val="00A60B10"/>
    <w:rsid w:val="00CD31B2"/>
    <w:rsid w:val="00CD779A"/>
    <w:rsid w:val="00D06119"/>
    <w:rsid w:val="00D70543"/>
    <w:rsid w:val="00E14E33"/>
    <w:rsid w:val="00E60058"/>
    <w:rsid w:val="00E90D47"/>
    <w:rsid w:val="00F26D8A"/>
    <w:rsid w:val="00F2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B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02FC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102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2F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t.edu/%7Ebgroso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769</Words>
  <Characters>4702</Characters>
  <Application>Microsoft Office Word</Application>
  <DocSecurity>0</DocSecurity>
  <Lines>79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Grosof</dc:creator>
  <cp:lastModifiedBy>Benjamin Grosof</cp:lastModifiedBy>
  <cp:revision>2</cp:revision>
  <dcterms:created xsi:type="dcterms:W3CDTF">2013-06-14T05:32:00Z</dcterms:created>
  <dcterms:modified xsi:type="dcterms:W3CDTF">2013-06-14T05:32:00Z</dcterms:modified>
</cp:coreProperties>
</file>