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28" w:before="28" w:line="100" w:lineRule="atLeast"/>
        <w:contextualSpacing w:val="false"/>
      </w:pPr>
      <w:bookmarkStart w:id="0" w:name="_GoBack"/>
      <w:bookmarkEnd w:id="0"/>
      <w:r>
        <w:rPr>
          <w:rFonts w:ascii="Arial" w:cs="Arial" w:eastAsia="Times New Roman" w:hAnsi="Arial"/>
          <w:b/>
          <w:bCs/>
          <w:color w:val="000000"/>
          <w:sz w:val="24"/>
          <w:szCs w:val="24"/>
        </w:rPr>
        <w:t xml:space="preserve">Agenda: </w:t>
      </w:r>
    </w:p>
    <w:p>
      <w:pPr>
        <w:pStyle w:val="style0"/>
        <w:shd w:fill="FFFFFF" w:val="clear"/>
        <w:spacing w:after="28" w:before="28" w:line="100" w:lineRule="atLeast"/>
        <w:contextualSpacing w:val="false"/>
      </w:pPr>
      <w:bookmarkStart w:id="1" w:name="nid3YI9"/>
      <w:bookmarkStart w:id="2" w:name="nid3YI8"/>
      <w:bookmarkEnd w:id="1"/>
      <w:bookmarkEnd w:id="2"/>
      <w:r>
        <w:rPr>
          <w:rFonts w:ascii="Arial" w:cs="Arial" w:hAnsi="Arial"/>
          <w:color w:val="222222"/>
          <w:sz w:val="24"/>
          <w:szCs w:val="24"/>
          <w:shd w:fill="FFFFFF" w:val="clear"/>
        </w:rPr>
        <w:t>OntologyBasedStandards miniseries session-5</w:t>
      </w:r>
      <w:r>
        <w:rPr>
          <w:rFonts w:ascii="Arial" w:cs="Arial" w:hAnsi="Arial"/>
          <w:color w:val="222222"/>
          <w:sz w:val="24"/>
          <w:szCs w:val="24"/>
        </w:rPr>
        <w:br/>
      </w:r>
      <w:r>
        <w:rPr>
          <w:rFonts w:ascii="Arial" w:cs="Arial" w:hAnsi="Arial"/>
          <w:color w:val="222222"/>
          <w:sz w:val="24"/>
          <w:szCs w:val="24"/>
          <w:shd w:fill="FFFFFF" w:val="clear"/>
        </w:rPr>
        <w:t>- Topic: Ontology-based Standards in Geospatial Domains</w:t>
      </w:r>
      <w:r>
        <w:rPr>
          <w:rFonts w:ascii="Arial" w:cs="Arial" w:hAnsi="Arial"/>
          <w:color w:val="222222"/>
          <w:sz w:val="24"/>
          <w:szCs w:val="24"/>
        </w:rPr>
        <w:br/>
      </w:r>
      <w:r>
        <w:rPr>
          <w:rFonts w:ascii="Arial" w:cs="Arial" w:hAnsi="Arial"/>
          <w:color w:val="222222"/>
          <w:sz w:val="24"/>
          <w:szCs w:val="24"/>
          <w:shd w:fill="FFFFFF" w:val="clear"/>
        </w:rPr>
        <w:t xml:space="preserve">- </w:t>
      </w:r>
    </w:p>
    <w:p>
      <w:pPr>
        <w:pStyle w:val="style0"/>
        <w:shd w:fill="FFFFFF" w:val="clear"/>
        <w:spacing w:after="28" w:before="28" w:line="100" w:lineRule="atLeast"/>
        <w:contextualSpacing w:val="false"/>
      </w:pPr>
      <w:r>
        <w:rPr>
          <w:rFonts w:ascii="Arial" w:cs="Arial" w:eastAsia="Times New Roman" w:hAnsi="Arial"/>
          <w:i/>
          <w:iCs/>
          <w:color w:val="000000"/>
          <w:sz w:val="24"/>
          <w:szCs w:val="24"/>
        </w:rPr>
        <w:t>Session Format:</w:t>
      </w:r>
      <w:r>
        <w:rPr>
          <w:rFonts w:ascii="Arial" w:cs="Arial" w:eastAsia="Times New Roman" w:hAnsi="Arial"/>
          <w:color w:val="000000"/>
          <w:sz w:val="24"/>
          <w:szCs w:val="24"/>
        </w:rPr>
        <w:t> this is a virtual session conducted over an augmented conference call    </w:t>
      </w:r>
    </w:p>
    <w:p>
      <w:pPr>
        <w:pStyle w:val="style0"/>
        <w:numPr>
          <w:ilvl w:val="0"/>
          <w:numId w:val="1"/>
        </w:numPr>
        <w:shd w:fill="FFFFFF" w:val="clear"/>
        <w:tabs>
          <w:tab w:leader="none" w:pos="0" w:val="left"/>
        </w:tabs>
        <w:spacing w:after="28" w:before="28" w:line="100" w:lineRule="atLeast"/>
        <w:ind w:hanging="360" w:left="0" w:right="0"/>
        <w:contextualSpacing w:val="false"/>
      </w:pPr>
      <w:bookmarkStart w:id="3" w:name="nid3YIA"/>
      <w:bookmarkEnd w:id="3"/>
      <w:r>
        <w:rPr>
          <w:rFonts w:ascii="Arial" w:cs="Arial" w:eastAsia="Times New Roman" w:hAnsi="Arial"/>
          <w:color w:val="000000"/>
          <w:sz w:val="24"/>
          <w:szCs w:val="24"/>
        </w:rPr>
        <w:t>1. Session opening (co-chair) - </w:t>
      </w:r>
      <w:r>
        <w:rPr>
          <w:rFonts w:ascii="Arial" w:cs="Arial" w:hAnsi="Arial"/>
          <w:color w:val="222222"/>
          <w:sz w:val="24"/>
          <w:szCs w:val="24"/>
          <w:shd w:fill="FFFFFF" w:val="clear"/>
        </w:rPr>
        <w:t>Co-chairs: Dr. Gary Berg-Cross &amp; Dr. Tara Athan</w:t>
      </w:r>
      <w:r>
        <w:rPr>
          <w:rFonts w:ascii="Arial" w:cs="Arial" w:eastAsia="Times New Roman" w:hAnsi="Arial"/>
          <w:color w:val="000000"/>
          <w:sz w:val="24"/>
          <w:szCs w:val="24"/>
        </w:rPr>
        <w:t xml:space="preserve"> * (10 min.) slides (TBD)..</w:t>
      </w:r>
      <w:bookmarkStart w:id="4" w:name="nid3YIB"/>
      <w:bookmarkEnd w:id="4"/>
      <w:r>
        <w:rPr>
          <w:rFonts w:ascii="Arial" w:cs="Arial" w:eastAsia="Times New Roman" w:hAnsi="Arial"/>
          <w:color w:val="000000"/>
          <w:sz w:val="24"/>
          <w:szCs w:val="24"/>
        </w:rPr>
        <w:t xml:space="preserve"> </w:t>
      </w:r>
    </w:p>
    <w:p>
      <w:pPr>
        <w:pStyle w:val="style0"/>
        <w:numPr>
          <w:ilvl w:val="0"/>
          <w:numId w:val="1"/>
        </w:numPr>
        <w:shd w:fill="FFFFFF" w:val="clear"/>
        <w:tabs>
          <w:tab w:leader="none" w:pos="0" w:val="left"/>
        </w:tabs>
        <w:spacing w:after="28" w:before="28" w:line="100" w:lineRule="atLeast"/>
        <w:ind w:hanging="360" w:left="0" w:right="0"/>
        <w:contextualSpacing w:val="false"/>
      </w:pPr>
      <w:r>
        <w:rPr>
          <w:rFonts w:ascii="Arial" w:cs="Arial" w:eastAsia="Times New Roman" w:hAnsi="Arial"/>
          <w:color w:val="000000"/>
          <w:sz w:val="24"/>
          <w:szCs w:val="24"/>
        </w:rPr>
        <w:t xml:space="preserve">2. </w:t>
      </w:r>
      <w:bookmarkStart w:id="5" w:name="nid3YID"/>
      <w:bookmarkEnd w:id="5"/>
      <w:r>
        <w:rPr>
          <w:rFonts w:ascii="Arial" w:cs="Arial" w:eastAsia="Times New Roman" w:hAnsi="Arial"/>
          <w:color w:val="222222"/>
          <w:sz w:val="24"/>
          <w:szCs w:val="24"/>
          <w:shd w:fill="FFFFFF" w:val="clear"/>
        </w:rPr>
        <w:t> </w:t>
      </w:r>
      <w:r>
        <w:rPr>
          <w:rFonts w:ascii="Arial" w:cs="Arial" w:hAnsi="Arial"/>
          <w:color w:val="500050"/>
          <w:sz w:val="24"/>
          <w:szCs w:val="24"/>
          <w:shd w:fill="FFFFFF" w:val="clear"/>
        </w:rPr>
        <w:t>Geospatial Standards and the Semantic Web</w:t>
      </w:r>
      <w:r>
        <w:rPr>
          <w:rFonts w:ascii="Arial" w:cs="Arial" w:eastAsia="Times New Roman" w:hAnsi="Arial"/>
          <w:color w:val="222222"/>
          <w:sz w:val="24"/>
          <w:szCs w:val="24"/>
          <w:shd w:fill="FFFFFF" w:val="clear"/>
        </w:rPr>
        <w:t xml:space="preserve"> (Luis Berm</w:t>
      </w:r>
      <w:r>
        <w:rPr>
          <w:rFonts w:ascii="Arial" w:cs="Arial" w:eastAsia="Times New Roman" w:hAnsi="Arial"/>
          <w:color w:val="222222"/>
          <w:sz w:val="24"/>
          <w:szCs w:val="24"/>
          <w:shd w:fill="FFFFFF" w:val="clear"/>
        </w:rPr>
        <w:t>u</w:t>
      </w:r>
      <w:r>
        <w:rPr>
          <w:rFonts w:ascii="Arial" w:cs="Arial" w:eastAsia="Times New Roman" w:hAnsi="Arial"/>
          <w:color w:val="222222"/>
          <w:sz w:val="24"/>
          <w:szCs w:val="24"/>
          <w:shd w:fill="FFFFFF" w:val="clear"/>
        </w:rPr>
        <w:t>dez)</w:t>
      </w:r>
    </w:p>
    <w:p>
      <w:pPr>
        <w:pStyle w:val="style0"/>
        <w:numPr>
          <w:ilvl w:val="0"/>
          <w:numId w:val="1"/>
        </w:numPr>
        <w:shd w:fill="FFFFFF" w:val="clear"/>
        <w:tabs>
          <w:tab w:leader="none" w:pos="0" w:val="left"/>
        </w:tabs>
        <w:spacing w:after="28" w:before="28" w:line="100" w:lineRule="atLeast"/>
        <w:ind w:hanging="360" w:left="0" w:right="0"/>
        <w:contextualSpacing w:val="false"/>
      </w:pPr>
      <w:r>
        <w:rPr>
          <w:rFonts w:ascii="Arial" w:cs="Arial" w:eastAsia="Times New Roman" w:hAnsi="Arial"/>
          <w:color w:val="222222"/>
          <w:sz w:val="24"/>
          <w:szCs w:val="24"/>
          <w:shd w:fill="FFFFFF" w:val="clear"/>
        </w:rPr>
        <w:t xml:space="preserve">3. </w:t>
      </w:r>
      <w:r>
        <w:rPr>
          <w:rFonts w:ascii="Arial" w:cs="Arial" w:eastAsia="Times New Roman" w:hAnsi="Arial"/>
          <w:color w:val="500050"/>
          <w:sz w:val="24"/>
          <w:szCs w:val="24"/>
        </w:rPr>
        <w:t>Observations &amp;Measurement (Simon Cox)</w:t>
        <w:br/>
        <w:t xml:space="preserve">4. </w:t>
      </w:r>
      <w:r>
        <w:rPr>
          <w:rFonts w:ascii="Arial" w:cs="Arial" w:hAnsi="Arial"/>
          <w:color w:val="222222"/>
          <w:sz w:val="24"/>
          <w:szCs w:val="24"/>
          <w:shd w:fill="FFFFFF" w:val="clear"/>
        </w:rPr>
        <w:t>W3C Semantic Sensor Network</w:t>
      </w:r>
      <w:r>
        <w:rPr>
          <w:rStyle w:val="style16"/>
          <w:rFonts w:ascii="Arial" w:cs="Arial" w:hAnsi="Arial"/>
          <w:color w:val="222222"/>
          <w:sz w:val="24"/>
          <w:szCs w:val="24"/>
          <w:shd w:fill="FFFFFF" w:val="clear"/>
        </w:rPr>
        <w:t> </w:t>
      </w:r>
      <w:r>
        <w:rPr>
          <w:rFonts w:ascii="Arial" w:cs="Arial" w:eastAsia="Times New Roman" w:hAnsi="Arial"/>
          <w:color w:val="500050"/>
          <w:sz w:val="24"/>
          <w:szCs w:val="24"/>
        </w:rPr>
        <w:t xml:space="preserve"> (Cory Henson)</w:t>
      </w:r>
    </w:p>
    <w:p>
      <w:pPr>
        <w:pStyle w:val="style0"/>
        <w:numPr>
          <w:ilvl w:val="0"/>
          <w:numId w:val="1"/>
        </w:numPr>
        <w:shd w:fill="FFFFFF" w:val="clear"/>
        <w:tabs>
          <w:tab w:leader="none" w:pos="0" w:val="left"/>
        </w:tabs>
        <w:spacing w:after="28" w:before="28" w:line="100" w:lineRule="atLeast"/>
        <w:ind w:hanging="360" w:left="0" w:right="0"/>
        <w:contextualSpacing w:val="false"/>
      </w:pPr>
      <w:r>
        <w:rPr>
          <w:rFonts w:ascii="Arial" w:cs="Arial" w:eastAsia="Times New Roman" w:hAnsi="Arial"/>
          <w:color w:val="222222"/>
          <w:sz w:val="24"/>
          <w:szCs w:val="24"/>
          <w:shd w:fill="FFFFFF" w:val="clear"/>
        </w:rPr>
        <w:t>5. Towards a hydro ontology standard  founded formally in rich spatial ontologies.  (Torsten Hanmann)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bookmarkStart w:id="6" w:name="nid3YIG"/>
      <w:bookmarkEnd w:id="6"/>
      <w:r>
        <w:rPr>
          <w:rFonts w:ascii="Arial" w:cs="Arial" w:eastAsia="Times New Roman" w:hAnsi="Arial"/>
          <w:color w:val="000000"/>
          <w:sz w:val="24"/>
          <w:szCs w:val="24"/>
        </w:rPr>
        <w:t xml:space="preserve">6. Open discussion - ALL (30 min.) 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Arial" w:cs="Arial" w:eastAsia="Times New Roman" w:hAnsi="Arial"/>
          <w:color w:val="000000"/>
          <w:sz w:val="24"/>
          <w:szCs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Arial" w:cs="Arial" w:eastAsia="Times New Roman" w:hAnsi="Arial"/>
          <w:color w:val="000000"/>
          <w:sz w:val="24"/>
          <w:szCs w:val="24"/>
        </w:rPr>
        <w:t xml:space="preserve">7. Wrap-up - chairs </w:t>
      </w:r>
      <w:r>
        <w:rPr>
          <w:rFonts w:ascii="Arial" w:cs="Arial" w:hAnsi="Arial"/>
          <w:color w:val="222222"/>
          <w:sz w:val="24"/>
          <w:szCs w:val="24"/>
          <w:shd w:fill="FFFFFF" w:val="clear"/>
        </w:rPr>
        <w:t>Dr. Gary Berg-Cross &amp; Dr. Tara Athan</w:t>
      </w:r>
    </w:p>
    <w:p>
      <w:pPr>
        <w:pStyle w:val="style0"/>
      </w:pPr>
      <w:bookmarkStart w:id="7" w:name="_GoBack"/>
      <w:bookmarkStart w:id="8" w:name="_GoBack"/>
      <w:bookmarkEnd w:id="8"/>
      <w:r>
        <w:rPr>
          <w:rFonts w:ascii="Arial" w:cs="Arial" w:hAnsi="Arial"/>
          <w:sz w:val="24"/>
          <w:szCs w:val="24"/>
        </w:rPr>
      </w:r>
    </w:p>
    <w:p>
      <w:pPr>
        <w:pStyle w:val="style0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1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ListLabel 1"/>
    <w:next w:val="style17"/>
    <w:rPr>
      <w:sz w:val="20"/>
    </w:rPr>
  </w:style>
  <w:style w:styleId="style18" w:type="paragraph">
    <w:name w:val="Heading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"/>
    <w:basedOn w:val="style19"/>
    <w:next w:val="style20"/>
    <w:pPr/>
    <w:rPr>
      <w:rFonts w:cs="Mangal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2013-10-10T15:29:00.00Z</dcterms:created>
  <dc:creator>Gary Bergcross</dc:creator>
  <cp:lastModifiedBy>Gary Bergcross</cp:lastModifiedBy>
  <dcterms:modified xsi:type="dcterms:W3CDTF">2013-10-14T14:37:00.00Z</dcterms:modified>
  <cp:revision>2</cp:revision>
</cp:coreProperties>
</file>